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04D2B" w:rsidRDefault="00E04D2B" w:rsidP="00E04D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E04D2B"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E04D2B">
        <w:rPr>
          <w:rFonts w:ascii="Times New Roman" w:hAnsi="Times New Roman" w:cs="Times New Roman"/>
          <w:sz w:val="24"/>
          <w:szCs w:val="24"/>
        </w:rPr>
        <w:t xml:space="preserve"> повышения квалификации по вопросам организации защиты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образования, в образовательных организациях. Курсы доступны по ссылке </w:t>
      </w:r>
      <w:hyperlink r:id="rId4" w:history="1">
        <w:r w:rsidRPr="00E04D2B">
          <w:rPr>
            <w:rStyle w:val="a3"/>
            <w:rFonts w:ascii="Times New Roman" w:hAnsi="Times New Roman" w:cs="Times New Roman"/>
            <w:sz w:val="24"/>
            <w:szCs w:val="24"/>
          </w:rPr>
          <w:t>https://www.xn--d1abkefqip0a2f.xn--p1ai/index.php/kartochka-progr</w:t>
        </w:r>
        <w:r w:rsidRPr="00E04D2B">
          <w:rPr>
            <w:rStyle w:val="a3"/>
            <w:rFonts w:ascii="Times New Roman" w:hAnsi="Times New Roman" w:cs="Times New Roman"/>
            <w:sz w:val="24"/>
            <w:szCs w:val="24"/>
          </w:rPr>
          <w:t>a</w:t>
        </w:r>
        <w:r w:rsidRPr="00E04D2B">
          <w:rPr>
            <w:rStyle w:val="a3"/>
            <w:rFonts w:ascii="Times New Roman" w:hAnsi="Times New Roman" w:cs="Times New Roman"/>
            <w:sz w:val="24"/>
            <w:szCs w:val="24"/>
          </w:rPr>
          <w:t>mmy/item/372-zashchita-obuchayushchikhsya-ot-informatsi</w:t>
        </w:r>
        <w:r w:rsidRPr="00E04D2B">
          <w:rPr>
            <w:rStyle w:val="a3"/>
            <w:rFonts w:ascii="Times New Roman" w:hAnsi="Times New Roman" w:cs="Times New Roman"/>
            <w:sz w:val="24"/>
            <w:szCs w:val="24"/>
          </w:rPr>
          <w:t>i</w:t>
        </w:r>
        <w:r w:rsidRPr="00E04D2B">
          <w:rPr>
            <w:rStyle w:val="a3"/>
            <w:rFonts w:ascii="Times New Roman" w:hAnsi="Times New Roman" w:cs="Times New Roman"/>
            <w:sz w:val="24"/>
            <w:szCs w:val="24"/>
          </w:rPr>
          <w:t>-rasprostranya</w:t>
        </w:r>
        <w:r w:rsidRPr="00E04D2B">
          <w:rPr>
            <w:rStyle w:val="a3"/>
            <w:rFonts w:ascii="Times New Roman" w:hAnsi="Times New Roman" w:cs="Times New Roman"/>
            <w:sz w:val="24"/>
            <w:szCs w:val="24"/>
          </w:rPr>
          <w:t>e</w:t>
        </w:r>
        <w:r w:rsidRPr="00E04D2B">
          <w:rPr>
            <w:rStyle w:val="a3"/>
            <w:rFonts w:ascii="Times New Roman" w:hAnsi="Times New Roman" w:cs="Times New Roman"/>
            <w:sz w:val="24"/>
            <w:szCs w:val="24"/>
          </w:rPr>
          <w:t>moj-posredstvom-seti-internet-prichinyayushchej-vred-zdorovyu-i-ili-razvitiyu-detej-a-takzhe-ne-sootvetstvuyushchej-zadacham-obrazovaniya-v-obrazovatelnykh-organizatsiyakh</w:t>
        </w:r>
      </w:hyperlink>
    </w:p>
    <w:p w:rsidR="00E04D2B" w:rsidRPr="00E04D2B" w:rsidRDefault="00E04D2B" w:rsidP="00E04D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D2B" w:rsidRPr="00E04D2B" w:rsidRDefault="00E04D2B" w:rsidP="00E04D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D2B" w:rsidRPr="00E04D2B" w:rsidRDefault="00E04D2B" w:rsidP="00E04D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E04D2B"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E04D2B">
        <w:rPr>
          <w:rFonts w:ascii="Times New Roman" w:hAnsi="Times New Roman" w:cs="Times New Roman"/>
          <w:sz w:val="24"/>
          <w:szCs w:val="24"/>
        </w:rPr>
        <w:t xml:space="preserve"> повышения квалификации по вопросам безопасного использования сайтов в сети «Интернет» в образовательном процессе в целях обучения и воспитания обучающихся в образовательной организации. Курсы доступны по ссылке </w:t>
      </w:r>
      <w:hyperlink r:id="rId5" w:history="1">
        <w:r w:rsidRPr="00E04D2B">
          <w:rPr>
            <w:rStyle w:val="a3"/>
            <w:rFonts w:ascii="Times New Roman" w:hAnsi="Times New Roman" w:cs="Times New Roman"/>
            <w:sz w:val="24"/>
            <w:szCs w:val="24"/>
          </w:rPr>
          <w:t>https://www.xn--d1abkefqip0a2f.xn--p1ai/index.php/ka</w:t>
        </w:r>
        <w:r w:rsidRPr="00E04D2B">
          <w:rPr>
            <w:rStyle w:val="a3"/>
            <w:rFonts w:ascii="Times New Roman" w:hAnsi="Times New Roman" w:cs="Times New Roman"/>
            <w:sz w:val="24"/>
            <w:szCs w:val="24"/>
          </w:rPr>
          <w:t>r</w:t>
        </w:r>
        <w:r w:rsidRPr="00E04D2B">
          <w:rPr>
            <w:rStyle w:val="a3"/>
            <w:rFonts w:ascii="Times New Roman" w:hAnsi="Times New Roman" w:cs="Times New Roman"/>
            <w:sz w:val="24"/>
            <w:szCs w:val="24"/>
          </w:rPr>
          <w:t>tochk</w:t>
        </w:r>
        <w:r w:rsidRPr="00E04D2B">
          <w:rPr>
            <w:rStyle w:val="a3"/>
            <w:rFonts w:ascii="Times New Roman" w:hAnsi="Times New Roman" w:cs="Times New Roman"/>
            <w:sz w:val="24"/>
            <w:szCs w:val="24"/>
          </w:rPr>
          <w:t>a</w:t>
        </w:r>
        <w:r w:rsidRPr="00E04D2B">
          <w:rPr>
            <w:rStyle w:val="a3"/>
            <w:rFonts w:ascii="Times New Roman" w:hAnsi="Times New Roman" w:cs="Times New Roman"/>
            <w:sz w:val="24"/>
            <w:szCs w:val="24"/>
          </w:rPr>
          <w:t>-programmy/item/603-formirovanie-i-razvitie-pedag</w:t>
        </w:r>
        <w:r w:rsidRPr="00E04D2B">
          <w:rPr>
            <w:rStyle w:val="a3"/>
            <w:rFonts w:ascii="Times New Roman" w:hAnsi="Times New Roman" w:cs="Times New Roman"/>
            <w:sz w:val="24"/>
            <w:szCs w:val="24"/>
          </w:rPr>
          <w:t>o</w:t>
        </w:r>
        <w:r w:rsidRPr="00E04D2B">
          <w:rPr>
            <w:rStyle w:val="a3"/>
            <w:rFonts w:ascii="Times New Roman" w:hAnsi="Times New Roman" w:cs="Times New Roman"/>
            <w:sz w:val="24"/>
            <w:szCs w:val="24"/>
          </w:rPr>
          <w:t>gicheskoj-ikt-kom</w:t>
        </w:r>
        <w:r w:rsidRPr="00E04D2B">
          <w:rPr>
            <w:rStyle w:val="a3"/>
            <w:rFonts w:ascii="Times New Roman" w:hAnsi="Times New Roman" w:cs="Times New Roman"/>
            <w:sz w:val="24"/>
            <w:szCs w:val="24"/>
          </w:rPr>
          <w:t>p</w:t>
        </w:r>
        <w:r w:rsidRPr="00E04D2B">
          <w:rPr>
            <w:rStyle w:val="a3"/>
            <w:rFonts w:ascii="Times New Roman" w:hAnsi="Times New Roman" w:cs="Times New Roman"/>
            <w:sz w:val="24"/>
            <w:szCs w:val="24"/>
          </w:rPr>
          <w:t>etentnosti-v-sootvetstvii-s-trebovaniyami-fgos-i-professionalnogo-standarta</w:t>
        </w:r>
      </w:hyperlink>
    </w:p>
    <w:p w:rsidR="00E04D2B" w:rsidRPr="00E04D2B" w:rsidRDefault="00E04D2B" w:rsidP="00E04D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D2B" w:rsidRPr="00E04D2B" w:rsidRDefault="00E04D2B" w:rsidP="00E04D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D2B" w:rsidRPr="00E04D2B" w:rsidRDefault="00E04D2B" w:rsidP="00E04D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E04D2B"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 w:rsidRPr="00E04D2B">
        <w:rPr>
          <w:rFonts w:ascii="Times New Roman" w:hAnsi="Times New Roman" w:cs="Times New Roman"/>
          <w:sz w:val="24"/>
          <w:szCs w:val="24"/>
        </w:rPr>
        <w:t xml:space="preserve"> повышения квалификации по направлению «Основы информационной безопасности детей». Курсы доступны по ссылке </w:t>
      </w:r>
      <w:hyperlink r:id="rId6" w:history="1">
        <w:r w:rsidRPr="00E04D2B">
          <w:rPr>
            <w:rStyle w:val="a3"/>
            <w:rFonts w:ascii="Times New Roman" w:hAnsi="Times New Roman" w:cs="Times New Roman"/>
            <w:sz w:val="24"/>
            <w:szCs w:val="24"/>
          </w:rPr>
          <w:t>http</w:t>
        </w:r>
        <w:r w:rsidRPr="00E04D2B">
          <w:rPr>
            <w:rStyle w:val="a3"/>
            <w:rFonts w:ascii="Times New Roman" w:hAnsi="Times New Roman" w:cs="Times New Roman"/>
            <w:sz w:val="24"/>
            <w:szCs w:val="24"/>
          </w:rPr>
          <w:t>s</w:t>
        </w:r>
        <w:r w:rsidRPr="00E04D2B">
          <w:rPr>
            <w:rStyle w:val="a3"/>
            <w:rFonts w:ascii="Times New Roman" w:hAnsi="Times New Roman" w:cs="Times New Roman"/>
            <w:sz w:val="24"/>
            <w:szCs w:val="24"/>
          </w:rPr>
          <w:t>://www.xn--d1abkefqip0a2f.xn--p1ai/index.php/kartochka-programmy/item</w:t>
        </w:r>
        <w:r w:rsidRPr="00E04D2B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E04D2B">
          <w:rPr>
            <w:rStyle w:val="a3"/>
            <w:rFonts w:ascii="Times New Roman" w:hAnsi="Times New Roman" w:cs="Times New Roman"/>
            <w:sz w:val="24"/>
            <w:szCs w:val="24"/>
          </w:rPr>
          <w:t>371</w:t>
        </w:r>
        <w:r w:rsidRPr="00E04D2B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E04D2B">
          <w:rPr>
            <w:rStyle w:val="a3"/>
            <w:rFonts w:ascii="Times New Roman" w:hAnsi="Times New Roman" w:cs="Times New Roman"/>
            <w:sz w:val="24"/>
            <w:szCs w:val="24"/>
          </w:rPr>
          <w:t>osnovy-obespecheniya-informatsionnoj-bezopasnosti-detej</w:t>
        </w:r>
      </w:hyperlink>
    </w:p>
    <w:p w:rsidR="00E04D2B" w:rsidRDefault="00E04D2B" w:rsidP="00E04D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D2B" w:rsidRPr="00E04D2B" w:rsidRDefault="00E04D2B" w:rsidP="00E04D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D2B" w:rsidRPr="00E04D2B" w:rsidRDefault="00E04D2B" w:rsidP="00E04D2B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gramStart"/>
      <w:r w:rsidRPr="00E04D2B">
        <w:rPr>
          <w:rFonts w:ascii="Times New Roman" w:eastAsia="Calibri" w:hAnsi="Times New Roman" w:cs="Times New Roman"/>
          <w:sz w:val="24"/>
          <w:szCs w:val="24"/>
        </w:rPr>
        <w:t>Обучение по программе</w:t>
      </w:r>
      <w:proofErr w:type="gramEnd"/>
      <w:r w:rsidRPr="00E04D2B">
        <w:rPr>
          <w:rFonts w:ascii="Times New Roman" w:eastAsia="Calibri" w:hAnsi="Times New Roman" w:cs="Times New Roman"/>
          <w:sz w:val="24"/>
          <w:szCs w:val="24"/>
        </w:rPr>
        <w:t xml:space="preserve"> повышения квалификации по вопросам создания и ведения сайтов в сети интернет. Курсы доступны по ссылке </w:t>
      </w:r>
      <w:hyperlink r:id="rId7" w:history="1">
        <w:r w:rsidRPr="00E04D2B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https://www.xn--d1abkefqip0a2f.xn--p1ai/index.php/kartochka-programmy/item/383-sozdanie-i-razvitie-sajtov-i-ili-stranits-sajtov-pedagogicheskikh-rabotnikov-v-seti-internet-v-sootvetstvii-s-trebovaniyami-professionalnykh-standartov</w:t>
        </w:r>
      </w:hyperlink>
    </w:p>
    <w:p w:rsidR="00E04D2B" w:rsidRPr="00E04D2B" w:rsidRDefault="00E04D2B" w:rsidP="00E04D2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04D2B" w:rsidRPr="00E04D2B" w:rsidSect="00E04D2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4D2B"/>
    <w:rsid w:val="00E04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04D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04D2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xn--d1abkefqip0a2f.xn--p1ai/index.php/kartochka-programmy/item/383-sozdanie-i-razvitie-sajtov-i-ili-stranits-sajtov-pedagogicheskikh-rabotnikov-v-seti-internet-v-sootvetstvii-s-trebovaniyami-professionalnykh-standart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xn--d1abkefqip0a2f.xn--p1ai/index.php/kartochka-programmy/item/371-osnovy-obespecheniya-informatsionnoj-bezopasnosti-detej" TargetMode="External"/><Relationship Id="rId5" Type="http://schemas.openxmlformats.org/officeDocument/2006/relationships/hyperlink" Target="https://www.xn--d1abkefqip0a2f.xn--p1ai/index.php/kartochka-programmy/item/603-formirovanie-i-razvitie-pedagogicheskoj-ikt-kompetentnosti-v-sootvetstvii-s-trebovaniyami-fgos-i-professionalnogo-standarta" TargetMode="External"/><Relationship Id="rId4" Type="http://schemas.openxmlformats.org/officeDocument/2006/relationships/hyperlink" Target="https://www.xn--d1abkefqip0a2f.xn--p1ai/index.php/kartochka-programmy/item/372-zashchita-obuchayushchikhsya-ot-informatsii-rasprostranyaemoj-posredstvom-seti-internet-prichinyayushchej-vred-zdorovyu-i-ili-razvitiyu-detej-a-takzhe-ne-sootvetstvuyushchej-zadacham-obrazovaniya-v-obrazovatelnykh-organizatsiyakh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2019-11-20T00:04:00Z</dcterms:created>
  <dcterms:modified xsi:type="dcterms:W3CDTF">2019-11-20T00:11:00Z</dcterms:modified>
</cp:coreProperties>
</file>